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A7D8" w14:textId="4491ACDF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  <w:r w:rsidRPr="00623C9B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S</w:t>
      </w:r>
      <w:r w:rsidRPr="00634E88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enat</w:t>
      </w:r>
      <w:r w:rsidRPr="00623C9B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 xml:space="preserve">e </w:t>
      </w:r>
      <w:r w:rsidRPr="00634E88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Education Committee</w:t>
      </w:r>
      <w:r w:rsidRPr="00634E88">
        <w:rPr>
          <w:rFonts w:ascii="Arial" w:eastAsia="Times New Roman" w:hAnsi="Arial" w:cs="Arial"/>
          <w:color w:val="658895"/>
          <w:sz w:val="24"/>
          <w:szCs w:val="24"/>
        </w:rPr>
        <w:t>:</w:t>
      </w:r>
    </w:p>
    <w:p w14:paraId="5221C065" w14:textId="7156BC1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  <w:r w:rsidRPr="00634E88">
        <w:rPr>
          <w:rFonts w:ascii="Arial" w:eastAsia="Times New Roman" w:hAnsi="Arial" w:cs="Arial"/>
          <w:color w:val="658895"/>
          <w:sz w:val="24"/>
          <w:szCs w:val="24"/>
        </w:rPr>
        <w:t> </w:t>
      </w:r>
    </w:p>
    <w:p w14:paraId="73DECCB6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#6</w:t>
        </w:r>
      </w:hyperlink>
    </w:p>
    <w:p w14:paraId="45606325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5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Peggy Lehner</w:t>
        </w:r>
      </w:hyperlink>
    </w:p>
    <w:p w14:paraId="1DC85431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  <w:hyperlink r:id="rId6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Chair</w:t>
        </w:r>
      </w:hyperlink>
    </w:p>
    <w:p w14:paraId="7E55731B" w14:textId="2E76A4FB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2F2DC1A1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7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#8</w:t>
        </w:r>
      </w:hyperlink>
    </w:p>
    <w:p w14:paraId="096A09D8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8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Lou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Terhar</w:t>
        </w:r>
        <w:proofErr w:type="spellEnd"/>
      </w:hyperlink>
    </w:p>
    <w:p w14:paraId="44085A7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  <w:hyperlink r:id="rId9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Vice Chair</w:t>
        </w:r>
      </w:hyperlink>
    </w:p>
    <w:p w14:paraId="4ABCB7DB" w14:textId="3677CF61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44E6329C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10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#11</w:t>
        </w:r>
      </w:hyperlink>
    </w:p>
    <w:p w14:paraId="4E3073A5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11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Teresa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Fedor</w:t>
        </w:r>
        <w:proofErr w:type="spellEnd"/>
      </w:hyperlink>
    </w:p>
    <w:p w14:paraId="33D16D24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  <w:hyperlink r:id="rId12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Ranking Minority Member</w:t>
        </w:r>
      </w:hyperlink>
    </w:p>
    <w:p w14:paraId="7EB40161" w14:textId="50CB8E1F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5AA5E83D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13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#19</w:t>
        </w:r>
      </w:hyperlink>
    </w:p>
    <w:p w14:paraId="29CB4BB2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14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Andrew O. Brenner</w:t>
        </w:r>
      </w:hyperlink>
    </w:p>
    <w:p w14:paraId="227D6916" w14:textId="65D66A6B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4035449D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15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#4</w:t>
        </w:r>
      </w:hyperlink>
    </w:p>
    <w:p w14:paraId="569609C9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16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William P. Coley, II</w:t>
        </w:r>
      </w:hyperlink>
    </w:p>
    <w:p w14:paraId="13EC45F8" w14:textId="480FA56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6A44F6F6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17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#2</w:t>
        </w:r>
      </w:hyperlink>
    </w:p>
    <w:p w14:paraId="72C31A39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18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Theresa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Gavarone</w:t>
        </w:r>
        <w:proofErr w:type="spellEnd"/>
      </w:hyperlink>
    </w:p>
    <w:p w14:paraId="329FB995" w14:textId="77DD1661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349F5602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19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#12</w:t>
        </w:r>
      </w:hyperlink>
    </w:p>
    <w:p w14:paraId="5FB34C23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20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Matt Huffman</w:t>
        </w:r>
      </w:hyperlink>
    </w:p>
    <w:p w14:paraId="57945867" w14:textId="7BA41860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71105DA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21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#5</w:t>
        </w:r>
      </w:hyperlink>
    </w:p>
    <w:p w14:paraId="1BE5C1A3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22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Stephen A. Huffman</w:t>
        </w:r>
      </w:hyperlink>
    </w:p>
    <w:p w14:paraId="30806652" w14:textId="6331405F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48E234DA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23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#3</w:t>
        </w:r>
      </w:hyperlink>
    </w:p>
    <w:p w14:paraId="2912709B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24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Tina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Maharath</w:t>
        </w:r>
        <w:proofErr w:type="spellEnd"/>
      </w:hyperlink>
    </w:p>
    <w:p w14:paraId="2BB3A651" w14:textId="00209C9C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260033E4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25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#13</w:t>
        </w:r>
      </w:hyperlink>
    </w:p>
    <w:p w14:paraId="70D369B9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26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Nathan H. Manning</w:t>
        </w:r>
      </w:hyperlink>
    </w:p>
    <w:p w14:paraId="1B568209" w14:textId="349DAD4A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4"/>
          <w:szCs w:val="24"/>
        </w:rPr>
      </w:pPr>
    </w:p>
    <w:p w14:paraId="60C751E9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27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#28</w:t>
        </w:r>
      </w:hyperlink>
    </w:p>
    <w:p w14:paraId="277535D9" w14:textId="6F1A5CB3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0C1D"/>
          <w:sz w:val="24"/>
          <w:szCs w:val="24"/>
        </w:rPr>
      </w:pPr>
      <w:hyperlink r:id="rId28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Vernon Sykes</w:t>
        </w:r>
      </w:hyperlink>
    </w:p>
    <w:p w14:paraId="569F7FFA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"/>
          <w:szCs w:val="2"/>
        </w:rPr>
      </w:pPr>
      <w:r w:rsidRPr="00634E88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3FFD71DD" w14:textId="77777777" w:rsidR="00634E88" w:rsidRPr="00634E88" w:rsidRDefault="00634E88" w:rsidP="00634E88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658895"/>
          <w:sz w:val="2"/>
          <w:szCs w:val="2"/>
        </w:rPr>
      </w:pPr>
      <w:r w:rsidRPr="00634E88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7905EF2B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"/>
          <w:szCs w:val="2"/>
        </w:rPr>
      </w:pPr>
      <w:r w:rsidRPr="00634E88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1FE1DC5E" w14:textId="77777777" w:rsidR="00634E88" w:rsidRDefault="00634E88" w:rsidP="00634E88">
      <w:pPr>
        <w:shd w:val="clear" w:color="auto" w:fill="FFFFFF"/>
        <w:spacing w:line="15" w:lineRule="atLeast"/>
        <w:rPr>
          <w:rFonts w:ascii="Arial" w:eastAsia="Times New Roman" w:hAnsi="Arial" w:cs="Arial"/>
          <w:color w:val="658895"/>
          <w:sz w:val="2"/>
          <w:szCs w:val="2"/>
        </w:rPr>
      </w:pPr>
      <w:r w:rsidRPr="00634E88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1A3157A3" w14:textId="3CD4DBE3" w:rsidR="00634E88" w:rsidRPr="00634E88" w:rsidRDefault="00634E88" w:rsidP="00634E88">
      <w:pPr>
        <w:shd w:val="clear" w:color="auto" w:fill="FFFFFF"/>
        <w:spacing w:line="15" w:lineRule="atLeast"/>
        <w:rPr>
          <w:rFonts w:ascii="Arial" w:eastAsia="Times New Roman" w:hAnsi="Arial" w:cs="Arial"/>
          <w:color w:val="658895"/>
          <w:sz w:val="24"/>
          <w:szCs w:val="24"/>
        </w:rPr>
      </w:pPr>
      <w:r w:rsidRPr="00623C9B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S</w:t>
      </w:r>
      <w:r w:rsidRPr="00634E88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enat</w:t>
      </w:r>
      <w:r w:rsidRPr="00623C9B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 xml:space="preserve">e </w:t>
      </w:r>
      <w:r w:rsidRPr="00634E88">
        <w:rPr>
          <w:rFonts w:ascii="Arial" w:eastAsia="Times New Roman" w:hAnsi="Arial" w:cs="Arial"/>
          <w:b/>
          <w:color w:val="658895"/>
          <w:sz w:val="24"/>
          <w:szCs w:val="24"/>
          <w:u w:val="single"/>
        </w:rPr>
        <w:t>Higher Education Committee</w:t>
      </w:r>
      <w:r w:rsidRPr="00634E88">
        <w:rPr>
          <w:rFonts w:ascii="Arial" w:eastAsia="Times New Roman" w:hAnsi="Arial" w:cs="Arial"/>
          <w:color w:val="658895"/>
          <w:sz w:val="24"/>
          <w:szCs w:val="24"/>
        </w:rPr>
        <w:t>.</w:t>
      </w:r>
    </w:p>
    <w:p w14:paraId="3BF2D50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29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#16</w:t>
        </w:r>
      </w:hyperlink>
    </w:p>
    <w:p w14:paraId="6DE3347F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30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Stephanie Kunze</w:t>
        </w:r>
      </w:hyperlink>
    </w:p>
    <w:p w14:paraId="4061ECDD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4"/>
          <w:szCs w:val="24"/>
        </w:rPr>
      </w:pPr>
      <w:hyperlink r:id="rId31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Chair</w:t>
        </w:r>
      </w:hyperlink>
    </w:p>
    <w:p w14:paraId="6C12D67F" w14:textId="7ACDD302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29BBC6B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32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#2</w:t>
        </w:r>
      </w:hyperlink>
    </w:p>
    <w:p w14:paraId="23C328A2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33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Theresa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Gavarone</w:t>
        </w:r>
        <w:proofErr w:type="spellEnd"/>
      </w:hyperlink>
    </w:p>
    <w:p w14:paraId="10FA93A4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4"/>
          <w:szCs w:val="24"/>
        </w:rPr>
      </w:pPr>
      <w:hyperlink r:id="rId34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Vice Chair</w:t>
        </w:r>
      </w:hyperlink>
    </w:p>
    <w:p w14:paraId="35FBC615" w14:textId="4740B911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16EAD79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35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#21</w:t>
        </w:r>
      </w:hyperlink>
    </w:p>
    <w:p w14:paraId="4A5D8C07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36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Sandra R. Williams</w:t>
        </w:r>
      </w:hyperlink>
    </w:p>
    <w:p w14:paraId="01D1D006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4"/>
          <w:szCs w:val="24"/>
        </w:rPr>
      </w:pPr>
      <w:hyperlink r:id="rId37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Ranking Minority Member</w:t>
        </w:r>
      </w:hyperlink>
    </w:p>
    <w:p w14:paraId="68D5043C" w14:textId="6A821A26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4F104F02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38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#15</w:t>
        </w:r>
      </w:hyperlink>
    </w:p>
    <w:p w14:paraId="3FB3D811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39" w:history="1"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Hearcel</w:t>
        </w:r>
        <w:proofErr w:type="spellEnd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 F. Craig</w:t>
        </w:r>
      </w:hyperlink>
    </w:p>
    <w:p w14:paraId="73367F73" w14:textId="55E6E8BE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CC45192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0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#3</w:t>
        </w:r>
      </w:hyperlink>
    </w:p>
    <w:p w14:paraId="627A0C01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41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Tina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Maharath</w:t>
        </w:r>
        <w:proofErr w:type="spellEnd"/>
      </w:hyperlink>
    </w:p>
    <w:p w14:paraId="51463FA4" w14:textId="33DAE0E2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F044EFF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2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#13</w:t>
        </w:r>
      </w:hyperlink>
    </w:p>
    <w:p w14:paraId="33574D00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43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Nathan H. Manning</w:t>
        </w:r>
      </w:hyperlink>
    </w:p>
    <w:p w14:paraId="638C04D7" w14:textId="2523CA89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DA28FD7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4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</w:t>
        </w:r>
      </w:hyperlink>
    </w:p>
    <w:p w14:paraId="3074D584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45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 xml:space="preserve">Rob </w:t>
        </w:r>
        <w:proofErr w:type="spellStart"/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McColley</w:t>
        </w:r>
        <w:proofErr w:type="spellEnd"/>
      </w:hyperlink>
    </w:p>
    <w:p w14:paraId="781713F9" w14:textId="232336B2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28662DB2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6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#17</w:t>
        </w:r>
      </w:hyperlink>
    </w:p>
    <w:p w14:paraId="72F3D16A" w14:textId="77777777" w:rsidR="00634E88" w:rsidRPr="00634E88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47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Bob Peterson</w:t>
        </w:r>
      </w:hyperlink>
    </w:p>
    <w:p w14:paraId="72DB3ABD" w14:textId="46F4302C" w:rsidR="00634E88" w:rsidRPr="00634E88" w:rsidRDefault="00634E88" w:rsidP="0063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5F695893" w14:textId="77777777" w:rsidR="00634E88" w:rsidRPr="00634E88" w:rsidRDefault="00634E88" w:rsidP="00634E8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4"/>
          <w:szCs w:val="24"/>
        </w:rPr>
      </w:pPr>
      <w:hyperlink r:id="rId48" w:history="1">
        <w:r w:rsidRPr="00634E88">
          <w:rPr>
            <w:rFonts w:ascii="Arial" w:eastAsia="Times New Roman" w:hAnsi="Arial" w:cs="Arial"/>
            <w:caps/>
            <w:color w:val="7F0C1D"/>
            <w:sz w:val="24"/>
            <w:szCs w:val="24"/>
          </w:rPr>
          <w:t>DISTRICT #7</w:t>
        </w:r>
      </w:hyperlink>
    </w:p>
    <w:p w14:paraId="70873BA4" w14:textId="36249DD5" w:rsidR="0090220C" w:rsidRPr="00623C9B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hyperlink r:id="rId49" w:history="1">
        <w:r w:rsidRPr="00634E88">
          <w:rPr>
            <w:rFonts w:ascii="Arial" w:eastAsia="Times New Roman" w:hAnsi="Arial" w:cs="Arial"/>
            <w:color w:val="7F0C1D"/>
            <w:sz w:val="24"/>
            <w:szCs w:val="24"/>
          </w:rPr>
          <w:t>Steve Wilson</w:t>
        </w:r>
      </w:hyperlink>
    </w:p>
    <w:p w14:paraId="35C7BE42" w14:textId="55D94781" w:rsidR="00634E88" w:rsidRPr="00623C9B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B9900D3" w14:textId="7FDB55A1" w:rsidR="00634E88" w:rsidRPr="00623C9B" w:rsidRDefault="00634E88" w:rsidP="00634E8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  <w:r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 xml:space="preserve">House </w:t>
      </w:r>
      <w:r w:rsidR="00623C9B"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Subcommittee on Finance Higher Education</w:t>
      </w:r>
    </w:p>
    <w:p w14:paraId="019FA9C6" w14:textId="21CCBB6F" w:rsidR="00623C9B" w:rsidRPr="00623C9B" w:rsidRDefault="00623C9B" w:rsidP="00623C9B">
      <w:pPr>
        <w:shd w:val="clear" w:color="auto" w:fill="FFFFFF"/>
        <w:spacing w:after="120" w:line="15" w:lineRule="atLeast"/>
        <w:jc w:val="both"/>
        <w:rPr>
          <w:rFonts w:ascii="Arial" w:eastAsia="Times New Roman" w:hAnsi="Arial" w:cs="Arial"/>
          <w:color w:val="000000"/>
          <w:sz w:val="2"/>
          <w:szCs w:val="2"/>
        </w:rPr>
      </w:pPr>
    </w:p>
    <w:p w14:paraId="55DB55E5" w14:textId="77777777" w:rsidR="00623C9B" w:rsidRPr="00623C9B" w:rsidRDefault="00623C9B" w:rsidP="00623C9B">
      <w:pPr>
        <w:spacing w:after="0" w:line="210" w:lineRule="atLeast"/>
        <w:rPr>
          <w:rFonts w:ascii="Arial" w:eastAsia="Times New Roman" w:hAnsi="Arial" w:cs="Arial"/>
          <w:sz w:val="24"/>
          <w:szCs w:val="24"/>
        </w:rPr>
      </w:pPr>
      <w:hyperlink r:id="rId50" w:history="1"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 xml:space="preserve">Rick </w:t>
        </w:r>
        <w:proofErr w:type="spellStart"/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>Carfagna</w:t>
        </w:r>
        <w:proofErr w:type="spellEnd"/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 xml:space="preserve"> (R)</w:t>
        </w:r>
      </w:hyperlink>
    </w:p>
    <w:p w14:paraId="5CE8463C" w14:textId="1D1726AF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hyperlink r:id="rId51" w:history="1">
        <w:r w:rsidRPr="00623C9B">
          <w:rPr>
            <w:rFonts w:ascii="Arial" w:eastAsia="Times New Roman" w:hAnsi="Arial" w:cs="Arial"/>
            <w:color w:val="997035"/>
            <w:sz w:val="24"/>
            <w:szCs w:val="24"/>
          </w:rPr>
          <w:t>Chair</w:t>
        </w:r>
      </w:hyperlink>
    </w:p>
    <w:p w14:paraId="1C33C53E" w14:textId="0922A1CF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14:paraId="5593A66E" w14:textId="77777777" w:rsidR="00623C9B" w:rsidRPr="00623C9B" w:rsidRDefault="00623C9B" w:rsidP="00623C9B">
      <w:pPr>
        <w:spacing w:after="0" w:line="210" w:lineRule="atLeast"/>
        <w:rPr>
          <w:rFonts w:ascii="Arial" w:eastAsia="Times New Roman" w:hAnsi="Arial" w:cs="Arial"/>
          <w:sz w:val="24"/>
          <w:szCs w:val="24"/>
        </w:rPr>
      </w:pPr>
      <w:hyperlink r:id="rId52" w:history="1"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>Bride Rose Sweeney (D)</w:t>
        </w:r>
      </w:hyperlink>
    </w:p>
    <w:p w14:paraId="10A64437" w14:textId="5C45741A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hyperlink r:id="rId53" w:history="1">
        <w:r w:rsidRPr="00623C9B">
          <w:rPr>
            <w:rFonts w:ascii="Arial" w:eastAsia="Times New Roman" w:hAnsi="Arial" w:cs="Arial"/>
            <w:color w:val="997035"/>
            <w:sz w:val="24"/>
            <w:szCs w:val="24"/>
          </w:rPr>
          <w:t>Ranking Member</w:t>
        </w:r>
      </w:hyperlink>
    </w:p>
    <w:p w14:paraId="6F8402AD" w14:textId="3667A301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14:paraId="40E53674" w14:textId="2B73A328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hyperlink r:id="rId54" w:history="1"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>Jay Edwards (R)</w:t>
        </w:r>
      </w:hyperlink>
    </w:p>
    <w:p w14:paraId="0E470ABA" w14:textId="56734933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14:paraId="1FCC1C3F" w14:textId="53873FE8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hyperlink r:id="rId55" w:history="1"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>Adam C. Miller (D)</w:t>
        </w:r>
      </w:hyperlink>
    </w:p>
    <w:p w14:paraId="06AB8FF6" w14:textId="7EBE7A53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14:paraId="6C67B790" w14:textId="3F673B43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hyperlink r:id="rId56" w:history="1">
        <w:r w:rsidRPr="00623C9B">
          <w:rPr>
            <w:rFonts w:ascii="Arial" w:eastAsia="Times New Roman" w:hAnsi="Arial" w:cs="Arial"/>
            <w:color w:val="000000"/>
            <w:sz w:val="24"/>
            <w:szCs w:val="24"/>
          </w:rPr>
          <w:t>Rick Perales (R)</w:t>
        </w:r>
      </w:hyperlink>
    </w:p>
    <w:p w14:paraId="765954C0" w14:textId="5C153AAA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14:paraId="357881C5" w14:textId="21A09A78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  <w:r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 xml:space="preserve">House Subcommittee on Finance </w:t>
      </w:r>
      <w:r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P-12</w:t>
      </w:r>
    </w:p>
    <w:p w14:paraId="2952AE7C" w14:textId="63FC8A0F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64F76E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Robert R.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Cupp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(R)</w:t>
      </w:r>
    </w:p>
    <w:p w14:paraId="1191736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Co-Chair</w:t>
      </w:r>
    </w:p>
    <w:p w14:paraId="140611F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47EAE8E6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John Patterson (D)</w:t>
      </w:r>
    </w:p>
    <w:p w14:paraId="19F588B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Co-Chair</w:t>
      </w:r>
    </w:p>
    <w:p w14:paraId="7B89863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65EE508E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Louis W. Blessing III (R)</w:t>
      </w:r>
    </w:p>
    <w:p w14:paraId="0295458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398519C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lastRenderedPageBreak/>
        <w:t>Erica C. Crawley (D)</w:t>
      </w:r>
    </w:p>
    <w:p w14:paraId="757FAF2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6A49586F" w14:textId="52F872F3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Stephen D.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Hambley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(R)</w:t>
      </w:r>
    </w:p>
    <w:p w14:paraId="205EAA26" w14:textId="6AB22D6C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0857C39" w14:textId="6546AC5B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  <w:r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House Higher Education Committee</w:t>
      </w:r>
    </w:p>
    <w:p w14:paraId="613A3389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0D80336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Candice Keller (R)</w:t>
      </w:r>
    </w:p>
    <w:p w14:paraId="49FFEC6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Chair</w:t>
      </w:r>
    </w:p>
    <w:p w14:paraId="7A1E328A" w14:textId="452EA1D4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385DEA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Craig S. Riedel (R)</w:t>
      </w:r>
    </w:p>
    <w:p w14:paraId="71BAA21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Vice Chair</w:t>
      </w:r>
    </w:p>
    <w:p w14:paraId="1FEA8529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0303402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Catherine D. Ingram (D)</w:t>
      </w:r>
    </w:p>
    <w:p w14:paraId="2EC0CBD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Ranking Member</w:t>
      </w:r>
    </w:p>
    <w:p w14:paraId="3559EA3B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57B9719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Tavia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Galonski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(D)</w:t>
      </w:r>
    </w:p>
    <w:p w14:paraId="016086BB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6F1D75F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Haraz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N.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Ghanbari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(R)</w:t>
      </w:r>
    </w:p>
    <w:p w14:paraId="58429FB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0EF68DA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Adam Holmes (R)</w:t>
      </w:r>
    </w:p>
    <w:p w14:paraId="23A4BC1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1CFE32C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Mary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Lightbody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(D)</w:t>
      </w:r>
    </w:p>
    <w:p w14:paraId="1F4AC04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11BF9E4C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Gayle Manning (R)</w:t>
      </w:r>
    </w:p>
    <w:p w14:paraId="7F2871B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4D9E9A52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Joseph A. Miller III (D)</w:t>
      </w:r>
    </w:p>
    <w:p w14:paraId="589321E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F88FDF4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Jessica E. Miranda (D)</w:t>
      </w:r>
    </w:p>
    <w:p w14:paraId="65833B5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7688D0F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Rick Perales (R)</w:t>
      </w:r>
    </w:p>
    <w:p w14:paraId="79C6B6A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575A13C9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Tracy M. Richardson (R)</w:t>
      </w:r>
    </w:p>
    <w:p w14:paraId="35B5EE3F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F81B3C4" w14:textId="29031C28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Ryan Smith (R)</w:t>
      </w:r>
    </w:p>
    <w:p w14:paraId="775BF1B6" w14:textId="1D54C263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7B21FC3" w14:textId="7362121C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  <w:r w:rsidRPr="00623C9B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House Primary and Secondary Education Committee</w:t>
      </w:r>
    </w:p>
    <w:p w14:paraId="145DAE4A" w14:textId="68F418EF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</w:p>
    <w:p w14:paraId="122F669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Louis W. Blessing III (R)</w:t>
      </w:r>
    </w:p>
    <w:p w14:paraId="3F7F1AB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Chair</w:t>
      </w:r>
    </w:p>
    <w:p w14:paraId="0A30243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73E9132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Don Jones (R)</w:t>
      </w:r>
    </w:p>
    <w:p w14:paraId="4F900D6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Vice Chair</w:t>
      </w:r>
    </w:p>
    <w:p w14:paraId="645F845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3F648F24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Phillip M. Robinson, Jr. (D)</w:t>
      </w:r>
    </w:p>
    <w:p w14:paraId="0FD41EE3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Ranking Member</w:t>
      </w:r>
    </w:p>
    <w:p w14:paraId="57B1B6E4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7C22D28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lastRenderedPageBreak/>
        <w:t>Sara P. Carruthers (R)</w:t>
      </w:r>
    </w:p>
    <w:p w14:paraId="4F4B39B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13F0ECD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Erica C. Crawley (D)</w:t>
      </w:r>
    </w:p>
    <w:p w14:paraId="1CBA5D54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349B30F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Robert R.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Cupp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(R)</w:t>
      </w:r>
    </w:p>
    <w:p w14:paraId="40B23837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0237092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Catherine D. Ingram (D)</w:t>
      </w:r>
    </w:p>
    <w:p w14:paraId="3AA25BAB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01A385AB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J. Kyle Koehler (R)</w:t>
      </w:r>
    </w:p>
    <w:p w14:paraId="794B9CBA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64C880D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Susan Manchester (R)</w:t>
      </w:r>
    </w:p>
    <w:p w14:paraId="7B035B18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ACAA14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Gayle Manning (R)</w:t>
      </w:r>
    </w:p>
    <w:p w14:paraId="5A99061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3B8A90A5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Joseph A. Miller III (D)</w:t>
      </w:r>
    </w:p>
    <w:p w14:paraId="4DDBD4F2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05851AF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John Patterson (D)</w:t>
      </w:r>
    </w:p>
    <w:p w14:paraId="5E67268D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63EE65C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Ryan Smith (R)</w:t>
      </w:r>
    </w:p>
    <w:p w14:paraId="261829EB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080CF5B0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>J. Todd Smith (R)</w:t>
      </w:r>
    </w:p>
    <w:p w14:paraId="743A2831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r w:rsidRPr="00623C9B">
        <w:rPr>
          <w:rFonts w:ascii="Arial" w:eastAsia="Times New Roman" w:hAnsi="Arial" w:cs="Arial"/>
          <w:color w:val="7F0C1D"/>
          <w:sz w:val="24"/>
          <w:szCs w:val="24"/>
        </w:rPr>
        <w:tab/>
      </w:r>
    </w:p>
    <w:p w14:paraId="7624D609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Lisa A.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Sobecki</w:t>
      </w:r>
      <w:proofErr w:type="spellEnd"/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 (D)</w:t>
      </w:r>
    </w:p>
    <w:p w14:paraId="7E340962" w14:textId="77777777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76D70AC" w14:textId="46A36C61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623C9B">
        <w:rPr>
          <w:rFonts w:ascii="Arial" w:eastAsia="Times New Roman" w:hAnsi="Arial" w:cs="Arial"/>
          <w:color w:val="7F0C1D"/>
          <w:sz w:val="24"/>
          <w:szCs w:val="24"/>
        </w:rPr>
        <w:t xml:space="preserve">Fred </w:t>
      </w:r>
      <w:proofErr w:type="spellStart"/>
      <w:r w:rsidRPr="00623C9B">
        <w:rPr>
          <w:rFonts w:ascii="Arial" w:eastAsia="Times New Roman" w:hAnsi="Arial" w:cs="Arial"/>
          <w:color w:val="7F0C1D"/>
          <w:sz w:val="24"/>
          <w:szCs w:val="24"/>
        </w:rPr>
        <w:t>Strahorn</w:t>
      </w:r>
      <w:proofErr w:type="spellEnd"/>
    </w:p>
    <w:p w14:paraId="06819C9C" w14:textId="3561B835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0E49130" w14:textId="52AE5E50" w:rsidR="00623C9B" w:rsidRP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Joint Education Oversight Committee</w:t>
      </w:r>
    </w:p>
    <w:p w14:paraId="4D9635ED" w14:textId="5852CA00" w:rsidR="00623C9B" w:rsidRDefault="00623C9B" w:rsidP="00623C9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39D7404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MEMBERS</w:t>
      </w:r>
    </w:p>
    <w:p w14:paraId="4A786BC2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</w:p>
    <w:p w14:paraId="08CAD50F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Robert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Cupp</w:t>
      </w:r>
      <w:proofErr w:type="spellEnd"/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(Chair)</w:t>
      </w:r>
    </w:p>
    <w:p w14:paraId="685C6348" w14:textId="63D666B0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Representative</w:t>
      </w:r>
    </w:p>
    <w:p w14:paraId="332E4DEC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B59C242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Teresa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Fedor</w:t>
      </w:r>
      <w:proofErr w:type="spellEnd"/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(Ranking Member)</w:t>
      </w:r>
    </w:p>
    <w:p w14:paraId="7D7E368A" w14:textId="1270245D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Senator</w:t>
      </w:r>
    </w:p>
    <w:p w14:paraId="732FBE27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DFF40CB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Jamie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Callender</w:t>
      </w:r>
      <w:proofErr w:type="spellEnd"/>
    </w:p>
    <w:p w14:paraId="7465A4E7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Representative</w:t>
      </w:r>
    </w:p>
    <w:p w14:paraId="7A74272D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</w:p>
    <w:p w14:paraId="550FF3E4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Don Jones</w:t>
      </w:r>
    </w:p>
    <w:p w14:paraId="600C461F" w14:textId="099ECB1E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Representative</w:t>
      </w:r>
    </w:p>
    <w:p w14:paraId="2BE2F592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1EAFA5D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Phillip M. Robinson Jr.</w:t>
      </w:r>
    </w:p>
    <w:p w14:paraId="3E93993A" w14:textId="3CF3BA4E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Representative</w:t>
      </w:r>
    </w:p>
    <w:p w14:paraId="6D3F1B20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F6A1EF0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Lisa A.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Sobecki</w:t>
      </w:r>
      <w:proofErr w:type="spellEnd"/>
    </w:p>
    <w:p w14:paraId="6531A0FF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lastRenderedPageBreak/>
        <w:t>Representative</w:t>
      </w:r>
    </w:p>
    <w:p w14:paraId="3BFA3F3D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</w:p>
    <w:p w14:paraId="0A58D085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Andrew O. Brenner</w:t>
      </w:r>
    </w:p>
    <w:p w14:paraId="0C442B21" w14:textId="29007DD5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Senator</w:t>
      </w:r>
    </w:p>
    <w:p w14:paraId="12E81ABD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2E3735EE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Peggy Lehner</w:t>
      </w:r>
    </w:p>
    <w:p w14:paraId="171CB3FF" w14:textId="6D568DA3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Senator</w:t>
      </w:r>
    </w:p>
    <w:p w14:paraId="2C84A346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331EA85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Lou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Terhar</w:t>
      </w:r>
      <w:proofErr w:type="spellEnd"/>
    </w:p>
    <w:p w14:paraId="6CFEC296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Senator</w:t>
      </w:r>
    </w:p>
    <w:p w14:paraId="047BDF45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</w:p>
    <w:p w14:paraId="1F310766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Vernon Sykes</w:t>
      </w:r>
    </w:p>
    <w:p w14:paraId="36F5A9C6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Senator</w:t>
      </w:r>
    </w:p>
    <w:p w14:paraId="097EE2FB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</w:p>
    <w:p w14:paraId="2E60BE00" w14:textId="047898A0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Executive Director - Lauren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Monowar</w:t>
      </w:r>
      <w:proofErr w:type="spellEnd"/>
      <w:r w:rsidRPr="00183065">
        <w:rPr>
          <w:rFonts w:ascii="Arial" w:eastAsia="Times New Roman" w:hAnsi="Arial" w:cs="Arial"/>
          <w:color w:val="7F0C1D"/>
          <w:sz w:val="24"/>
          <w:szCs w:val="24"/>
        </w:rPr>
        <w:t>-Jones, lauren.jones@jeoc.ohio.gov, 614-466-5983</w:t>
      </w:r>
    </w:p>
    <w:p w14:paraId="2183D8B7" w14:textId="77777777" w:rsidR="00264645" w:rsidRPr="00183065" w:rsidRDefault="0026464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065DDAA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>Researcher - Terrence Moore, terrence.moore@jeoc.ohio.gov, 614-644-6369</w:t>
      </w:r>
    </w:p>
    <w:p w14:paraId="6EF5B086" w14:textId="77777777" w:rsidR="00183065" w:rsidRP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B1C526D" w14:textId="319A7CEC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Fellow -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Kaile</w:t>
      </w:r>
      <w:proofErr w:type="spellEnd"/>
      <w:r w:rsidRPr="00183065">
        <w:rPr>
          <w:rFonts w:ascii="Arial" w:eastAsia="Times New Roman" w:hAnsi="Arial" w:cs="Arial"/>
          <w:color w:val="7F0C1D"/>
          <w:sz w:val="24"/>
          <w:szCs w:val="24"/>
        </w:rPr>
        <w:t xml:space="preserve"> </w:t>
      </w:r>
      <w:proofErr w:type="spellStart"/>
      <w:r w:rsidRPr="00183065">
        <w:rPr>
          <w:rFonts w:ascii="Arial" w:eastAsia="Times New Roman" w:hAnsi="Arial" w:cs="Arial"/>
          <w:color w:val="7F0C1D"/>
          <w:sz w:val="24"/>
          <w:szCs w:val="24"/>
        </w:rPr>
        <w:t>Kilner</w:t>
      </w:r>
      <w:proofErr w:type="spellEnd"/>
      <w:r w:rsidRPr="00183065">
        <w:rPr>
          <w:rFonts w:ascii="Arial" w:eastAsia="Times New Roman" w:hAnsi="Arial" w:cs="Arial"/>
          <w:color w:val="7F0C1D"/>
          <w:sz w:val="24"/>
          <w:szCs w:val="24"/>
        </w:rPr>
        <w:t>, kaile.kilner@jeoc.ohio.gov, 614-466-9082</w:t>
      </w:r>
    </w:p>
    <w:p w14:paraId="0EB72887" w14:textId="239A7EC3" w:rsidR="00183065" w:rsidRDefault="00183065" w:rsidP="00183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D5D0350" w14:textId="707A0F60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  <w:r w:rsidRPr="00264645"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  <w:t>Ohio Educator Standards Board</w:t>
      </w:r>
    </w:p>
    <w:p w14:paraId="15ACBE8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  <w:u w:val="single"/>
        </w:rPr>
      </w:pPr>
    </w:p>
    <w:p w14:paraId="2A31570B" w14:textId="36D0DE06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Carolyn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Everidge</w:t>
      </w:r>
      <w:proofErr w:type="spellEnd"/>
      <w:r w:rsidRPr="00264645">
        <w:rPr>
          <w:rFonts w:ascii="Arial" w:eastAsia="Times New Roman" w:hAnsi="Arial" w:cs="Arial"/>
          <w:color w:val="7F0C1D"/>
          <w:sz w:val="24"/>
          <w:szCs w:val="24"/>
        </w:rPr>
        <w:t>-Frey, Director Kelly Bell, Chair</w:t>
      </w:r>
    </w:p>
    <w:p w14:paraId="57C172E3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77C9B34" w14:textId="05E25AC9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Kelly Bell</w:t>
      </w:r>
    </w:p>
    <w:p w14:paraId="325B178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Secondary School</w:t>
      </w:r>
    </w:p>
    <w:p w14:paraId="6BA320C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6C2DB16F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Knox County Career Center</w:t>
      </w:r>
    </w:p>
    <w:p w14:paraId="36B52349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2FFCD740" w14:textId="33614C3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Jeffrey Brown</w:t>
      </w:r>
    </w:p>
    <w:p w14:paraId="11DA89B2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Superintendent, School District</w:t>
      </w:r>
    </w:p>
    <w:p w14:paraId="07E1242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Buckeye Association of School</w:t>
      </w:r>
    </w:p>
    <w:p w14:paraId="6335496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Administrators</w:t>
      </w:r>
    </w:p>
    <w:p w14:paraId="0E4EE99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Granville Exempted Village Schools</w:t>
      </w:r>
    </w:p>
    <w:p w14:paraId="435ADFAB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46302AC" w14:textId="5E176A6E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Jeffrey D. Cooney</w:t>
      </w:r>
    </w:p>
    <w:p w14:paraId="656A2D4A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Secondary School</w:t>
      </w:r>
    </w:p>
    <w:p w14:paraId="3558618D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Federation of Teachers</w:t>
      </w:r>
    </w:p>
    <w:p w14:paraId="1AA326C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Oregon City Schools</w:t>
      </w:r>
    </w:p>
    <w:p w14:paraId="074EC45B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0128D5D" w14:textId="10437792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Cassandra Daniels</w:t>
      </w:r>
    </w:p>
    <w:p w14:paraId="62C5D4B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Middle School</w:t>
      </w:r>
    </w:p>
    <w:p w14:paraId="5A7D751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1A013B2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Columbus City Schools</w:t>
      </w:r>
    </w:p>
    <w:p w14:paraId="7A6A4DCD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C4764E4" w14:textId="73CF7FE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lastRenderedPageBreak/>
        <w:t>Shvonne</w:t>
      </w:r>
      <w:proofErr w:type="spellEnd"/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 Davis</w:t>
      </w:r>
    </w:p>
    <w:p w14:paraId="19F6663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Middle School</w:t>
      </w:r>
    </w:p>
    <w:p w14:paraId="1CBCB26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0E14485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Brunswick City Schools</w:t>
      </w:r>
    </w:p>
    <w:p w14:paraId="040C7B90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B2843A4" w14:textId="5B37BAF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William Joseph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Friess</w:t>
      </w:r>
      <w:proofErr w:type="spellEnd"/>
    </w:p>
    <w:p w14:paraId="12B7C51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Principal, Middle School</w:t>
      </w:r>
    </w:p>
    <w:p w14:paraId="2F10ED6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The Ohio Association of Secondary School</w:t>
      </w:r>
    </w:p>
    <w:p w14:paraId="376F7CE7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Administrators</w:t>
      </w:r>
    </w:p>
    <w:p w14:paraId="4B177B84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Wauseon Exempted Village Schools</w:t>
      </w:r>
    </w:p>
    <w:p w14:paraId="35E71F04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EEA495F" w14:textId="6DECF10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Timothy Jenkins</w:t>
      </w:r>
    </w:p>
    <w:p w14:paraId="5D0DBA3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School Business Manager of School</w:t>
      </w:r>
    </w:p>
    <w:p w14:paraId="72ADE81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Treasurer</w:t>
      </w:r>
    </w:p>
    <w:p w14:paraId="14AD637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Association of School Business Officials</w:t>
      </w:r>
    </w:p>
    <w:p w14:paraId="5ACEA7F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Pickerington Local School Districts</w:t>
      </w:r>
    </w:p>
    <w:p w14:paraId="7F289DCD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50ED512" w14:textId="7E9D99F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Melissa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Kendralla</w:t>
      </w:r>
      <w:proofErr w:type="spellEnd"/>
    </w:p>
    <w:p w14:paraId="6510F6A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Secondary School</w:t>
      </w:r>
    </w:p>
    <w:p w14:paraId="56D3E3DF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19D9D57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South Western City Schools</w:t>
      </w:r>
    </w:p>
    <w:p w14:paraId="54DF7FA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Westland High School</w:t>
      </w:r>
    </w:p>
    <w:p w14:paraId="6ACEF67E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D3073A6" w14:textId="543AB21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Julie Lather</w:t>
      </w:r>
    </w:p>
    <w:p w14:paraId="66D15C34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Principal, Elementary School</w:t>
      </w:r>
    </w:p>
    <w:p w14:paraId="08CB19E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Association of Elementary School</w:t>
      </w:r>
    </w:p>
    <w:p w14:paraId="72AC57D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Administrators</w:t>
      </w:r>
    </w:p>
    <w:p w14:paraId="58B2355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Olentangy Local Schools</w:t>
      </w:r>
    </w:p>
    <w:p w14:paraId="607E6BD8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7B5E011" w14:textId="20D32D52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Cynthia Lombardo</w:t>
      </w:r>
    </w:p>
    <w:p w14:paraId="2761B74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Middle School</w:t>
      </w:r>
    </w:p>
    <w:p w14:paraId="6AC0129A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Chartered, Nonpublic School</w:t>
      </w:r>
    </w:p>
    <w:p w14:paraId="65967D8D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The Catholic Conference of Ohio</w:t>
      </w:r>
    </w:p>
    <w:p w14:paraId="595B81B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Saint Brigid of Kildare School</w:t>
      </w:r>
    </w:p>
    <w:p w14:paraId="1EA99CC7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268CD846" w14:textId="6CFC1B20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Debra McDonald</w:t>
      </w:r>
    </w:p>
    <w:p w14:paraId="0451BA2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Pre-Kindergarten</w:t>
      </w:r>
    </w:p>
    <w:p w14:paraId="4E5EC03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240095E2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Wayne County Schools Career Center</w:t>
      </w:r>
    </w:p>
    <w:p w14:paraId="7BA3425A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582D6C5" w14:textId="6BF04566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Amy R. McGuffey</w:t>
      </w:r>
    </w:p>
    <w:p w14:paraId="47760AF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Assistant Professor of Education</w:t>
      </w:r>
    </w:p>
    <w:p w14:paraId="168FD04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Wittenberg University</w:t>
      </w:r>
    </w:p>
    <w:p w14:paraId="3A3931A6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2635AA6E" w14:textId="413570E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Dustin Miller</w:t>
      </w:r>
    </w:p>
    <w:p w14:paraId="73D7FCBF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Principal, Middle School</w:t>
      </w:r>
    </w:p>
    <w:p w14:paraId="400833D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lastRenderedPageBreak/>
        <w:t>The Ohio Association of Secondary School</w:t>
      </w:r>
    </w:p>
    <w:p w14:paraId="15B9436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Administrators</w:t>
      </w:r>
    </w:p>
    <w:p w14:paraId="7F5AA146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Dublin City Schools,</w:t>
      </w:r>
    </w:p>
    <w:p w14:paraId="52E9EDB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Grizzell</w:t>
      </w:r>
      <w:proofErr w:type="spellEnd"/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 Middle School</w:t>
      </w:r>
    </w:p>
    <w:p w14:paraId="0F1B97C4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35280D7" w14:textId="3F327E1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Sandra Orth</w:t>
      </w:r>
    </w:p>
    <w:p w14:paraId="3F25AABF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Elementary School</w:t>
      </w:r>
    </w:p>
    <w:p w14:paraId="231437E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Federation of Teachers</w:t>
      </w:r>
    </w:p>
    <w:p w14:paraId="59B2776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Toledo Public Schools</w:t>
      </w:r>
    </w:p>
    <w:p w14:paraId="2E9CAC3A" w14:textId="26C8C2B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B87EAD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Venezuela Robinson</w:t>
      </w:r>
    </w:p>
    <w:p w14:paraId="3847FAD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Parent</w:t>
      </w:r>
    </w:p>
    <w:p w14:paraId="3C6DE1D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Parent Teacher Association</w:t>
      </w:r>
    </w:p>
    <w:p w14:paraId="4A2CDF72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E7CEA1D" w14:textId="7EE2498F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Emily Schweppe</w:t>
      </w:r>
    </w:p>
    <w:p w14:paraId="792E368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Elementary School</w:t>
      </w:r>
    </w:p>
    <w:p w14:paraId="7CEF74C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09608B2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Reading Community City Schools</w:t>
      </w:r>
    </w:p>
    <w:p w14:paraId="25657841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57C7374D" w14:textId="3684F2DA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Jessica Seaman</w:t>
      </w:r>
    </w:p>
    <w:p w14:paraId="10A1608A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Faculty, Elementary Education</w:t>
      </w:r>
    </w:p>
    <w:p w14:paraId="1A01404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Sinclair Community College</w:t>
      </w:r>
    </w:p>
    <w:p w14:paraId="15FE407F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3D0B11AC" w14:textId="40C30E09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James Sommer</w:t>
      </w:r>
    </w:p>
    <w:p w14:paraId="6CB1CA5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District School Board Member</w:t>
      </w:r>
    </w:p>
    <w:p w14:paraId="7BABBFFE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School Boards Association</w:t>
      </w:r>
    </w:p>
    <w:p w14:paraId="06F17E92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Greenville City Schools District</w:t>
      </w:r>
    </w:p>
    <w:p w14:paraId="64B80E6E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9914DEC" w14:textId="55FCF7B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Tony Vinci</w:t>
      </w:r>
    </w:p>
    <w:p w14:paraId="5667615A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yellow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Assistant Professor of English</w:t>
      </w:r>
    </w:p>
    <w:p w14:paraId="570E950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yellow"/>
        </w:rPr>
        <w:t>Ohio University – Chillicothe</w:t>
      </w:r>
    </w:p>
    <w:p w14:paraId="3B978320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5783DDA" w14:textId="040E81D5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James Wagner</w:t>
      </w:r>
    </w:p>
    <w:p w14:paraId="50E9CE4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Elementary, and Local Professional</w:t>
      </w:r>
    </w:p>
    <w:p w14:paraId="349A695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Development Committee</w:t>
      </w:r>
    </w:p>
    <w:p w14:paraId="22C7B3ED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Federation of Teachers</w:t>
      </w:r>
    </w:p>
    <w:p w14:paraId="624E60F7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Benjamin Franklin School</w:t>
      </w:r>
    </w:p>
    <w:p w14:paraId="6E489A37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3EAC3B6" w14:textId="3E8E25B0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Pamela J. Withee</w:t>
      </w:r>
    </w:p>
    <w:p w14:paraId="1063111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Teacher, Elementary School</w:t>
      </w:r>
    </w:p>
    <w:p w14:paraId="4394198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Ohio Education Association</w:t>
      </w:r>
    </w:p>
    <w:p w14:paraId="23A4B01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Gallipolis City Schools</w:t>
      </w:r>
    </w:p>
    <w:p w14:paraId="2DA7245C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003CD28" w14:textId="7251228B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b/>
          <w:color w:val="7F0C1D"/>
          <w:sz w:val="24"/>
          <w:szCs w:val="24"/>
        </w:rPr>
        <w:t>Ex-Officio Members-Education</w:t>
      </w:r>
    </w:p>
    <w:p w14:paraId="002D2961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2CE21B80" w14:textId="002AACA0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Senate Education Committee Chair</w:t>
      </w:r>
    </w:p>
    <w:p w14:paraId="7945B82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lastRenderedPageBreak/>
        <w:t>Peggy Lehner, Senator</w:t>
      </w:r>
    </w:p>
    <w:p w14:paraId="02B739E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Senate Building</w:t>
      </w:r>
    </w:p>
    <w:p w14:paraId="4A3520E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1 Capitol Square, 1st Floor</w:t>
      </w:r>
    </w:p>
    <w:p w14:paraId="733CB49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Columbus, OH 43215</w:t>
      </w:r>
    </w:p>
    <w:p w14:paraId="700650AB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AE8A778" w14:textId="19BFD976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House Education and Career Readiness</w:t>
      </w:r>
    </w:p>
    <w:p w14:paraId="4A6DA3C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Committee Chair</w:t>
      </w:r>
    </w:p>
    <w:p w14:paraId="6B31B707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Andrew Brenner, Representative</w:t>
      </w:r>
    </w:p>
    <w:p w14:paraId="6D47734A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77 S. High St</w:t>
      </w:r>
    </w:p>
    <w:p w14:paraId="691EBF83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12th Floor</w:t>
      </w:r>
    </w:p>
    <w:p w14:paraId="5BA5F88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Columbus, OH 43215-6111</w:t>
      </w:r>
    </w:p>
    <w:p w14:paraId="7D31C802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93B46A2" w14:textId="3D5190EE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Senate Education Ranking Minority</w:t>
      </w:r>
    </w:p>
    <w:p w14:paraId="4211593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Member</w:t>
      </w:r>
    </w:p>
    <w:p w14:paraId="2E978A5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Vernon Sykes, Senator</w:t>
      </w:r>
    </w:p>
    <w:p w14:paraId="06A1ECEB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Senate Building</w:t>
      </w:r>
    </w:p>
    <w:p w14:paraId="0D0A9C4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1 Capitol Square, Ground Floor</w:t>
      </w:r>
    </w:p>
    <w:p w14:paraId="6B1A56BD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Columbus, OH 43215</w:t>
      </w:r>
    </w:p>
    <w:p w14:paraId="2D08406A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C7E6FAB" w14:textId="79D2F4DA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House Education and Career Readiness</w:t>
      </w:r>
    </w:p>
    <w:p w14:paraId="498ED940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Committee Ranking Member</w:t>
      </w:r>
    </w:p>
    <w:p w14:paraId="083135E9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 xml:space="preserve">Teresa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Fedor</w:t>
      </w:r>
      <w:proofErr w:type="spellEnd"/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, Representative</w:t>
      </w:r>
    </w:p>
    <w:p w14:paraId="62EDCDF6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77 S. High St</w:t>
      </w:r>
    </w:p>
    <w:p w14:paraId="5803378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highlight w:val="cyan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13th Floor</w:t>
      </w:r>
    </w:p>
    <w:p w14:paraId="0E76E64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highlight w:val="cyan"/>
        </w:rPr>
        <w:t>Columbus, OH 43215-6111</w:t>
      </w:r>
      <w:bookmarkStart w:id="0" w:name="_GoBack"/>
      <w:bookmarkEnd w:id="0"/>
    </w:p>
    <w:p w14:paraId="681357B2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26C10C7" w14:textId="309BE7AB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u w:val="single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u w:val="single"/>
        </w:rPr>
        <w:t>Ohio Department of Higher Education</w:t>
      </w:r>
    </w:p>
    <w:p w14:paraId="41733960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06CC4883" w14:textId="491839EE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John Carey, Chancellor</w:t>
      </w:r>
    </w:p>
    <w:p w14:paraId="7A53CD38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6066F21" w14:textId="7C6CF083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Jessica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Mercerhill</w:t>
      </w:r>
      <w:proofErr w:type="spellEnd"/>
    </w:p>
    <w:p w14:paraId="1FE235E6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Senior Director of Educator Preparation</w:t>
      </w:r>
    </w:p>
    <w:p w14:paraId="7A3AA8BE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443A78D8" w14:textId="7BF4D274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  <w:u w:val="single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  <w:u w:val="single"/>
        </w:rPr>
        <w:t>Ohio Department of Education</w:t>
      </w:r>
    </w:p>
    <w:p w14:paraId="3F99DB29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123ACA77" w14:textId="376883ED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Paolo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DeMaria</w:t>
      </w:r>
      <w:proofErr w:type="spellEnd"/>
    </w:p>
    <w:p w14:paraId="74760275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Superintendent of Public Instruction</w:t>
      </w:r>
    </w:p>
    <w:p w14:paraId="2FFCC2ED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6E492A6D" w14:textId="0C79995A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Julia Simmerer</w:t>
      </w:r>
    </w:p>
    <w:p w14:paraId="07ED9568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Senior Executive Director</w:t>
      </w:r>
    </w:p>
    <w:p w14:paraId="4089695C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Center for Teaching, Leading and Learning</w:t>
      </w:r>
    </w:p>
    <w:p w14:paraId="2C706FB4" w14:textId="77777777" w:rsid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</w:p>
    <w:p w14:paraId="729BB933" w14:textId="0ECEBE8A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Carolyn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Everidge</w:t>
      </w:r>
      <w:proofErr w:type="spellEnd"/>
      <w:r w:rsidRPr="00264645">
        <w:rPr>
          <w:rFonts w:ascii="Arial" w:eastAsia="Times New Roman" w:hAnsi="Arial" w:cs="Arial"/>
          <w:color w:val="7F0C1D"/>
          <w:sz w:val="24"/>
          <w:szCs w:val="24"/>
        </w:rPr>
        <w:t>-Frey</w:t>
      </w:r>
    </w:p>
    <w:p w14:paraId="5B1CBE01" w14:textId="77777777" w:rsidR="00264645" w:rsidRPr="00264645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>Director</w:t>
      </w:r>
    </w:p>
    <w:p w14:paraId="78FDCFC2" w14:textId="78B21C87" w:rsidR="00183065" w:rsidRPr="00623C9B" w:rsidRDefault="00264645" w:rsidP="002646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24"/>
          <w:szCs w:val="24"/>
        </w:rPr>
      </w:pPr>
      <w:r w:rsidRPr="00264645">
        <w:rPr>
          <w:rFonts w:ascii="Arial" w:eastAsia="Times New Roman" w:hAnsi="Arial" w:cs="Arial"/>
          <w:color w:val="7F0C1D"/>
          <w:sz w:val="24"/>
          <w:szCs w:val="24"/>
        </w:rPr>
        <w:t xml:space="preserve">Office of Educator </w:t>
      </w:r>
      <w:proofErr w:type="spellStart"/>
      <w:r w:rsidRPr="00264645">
        <w:rPr>
          <w:rFonts w:ascii="Arial" w:eastAsia="Times New Roman" w:hAnsi="Arial" w:cs="Arial"/>
          <w:color w:val="7F0C1D"/>
          <w:sz w:val="24"/>
          <w:szCs w:val="24"/>
        </w:rPr>
        <w:t>Effectivenes</w:t>
      </w:r>
      <w:proofErr w:type="spellEnd"/>
    </w:p>
    <w:sectPr w:rsidR="00183065" w:rsidRPr="0062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8"/>
    <w:rsid w:val="00183065"/>
    <w:rsid w:val="00264645"/>
    <w:rsid w:val="00623C9B"/>
    <w:rsid w:val="00634E88"/>
    <w:rsid w:val="0090220C"/>
    <w:rsid w:val="00E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8B84"/>
  <w15:chartTrackingRefBased/>
  <w15:docId w15:val="{97B47C77-1264-4E6D-9BE4-8634B774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691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1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6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6051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2304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12607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1065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11121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16793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  <w:div w:id="11259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DDDDD"/>
                            <w:left w:val="single" w:sz="2" w:space="0" w:color="DDDDDD"/>
                            <w:bottom w:val="single" w:sz="2" w:space="3" w:color="DDDDDD"/>
                            <w:right w:val="single" w:sz="2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19073764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1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50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3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8071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16931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31114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0780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4297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25822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91795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497697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239361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0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9698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85142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5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07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970">
              <w:marLeft w:val="0"/>
              <w:marRight w:val="0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1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5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37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9416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619227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589094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0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51320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177973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82824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7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77366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07960">
                          <w:marLeft w:val="0"/>
                          <w:marRight w:val="679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151285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2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iosenate.gov/senators/brenner" TargetMode="External"/><Relationship Id="rId18" Type="http://schemas.openxmlformats.org/officeDocument/2006/relationships/hyperlink" Target="http://www.ohiosenate.gov/senators/gavarone" TargetMode="External"/><Relationship Id="rId26" Type="http://schemas.openxmlformats.org/officeDocument/2006/relationships/hyperlink" Target="http://www.ohiosenate.gov/senators/manning" TargetMode="External"/><Relationship Id="rId39" Type="http://schemas.openxmlformats.org/officeDocument/2006/relationships/hyperlink" Target="http://www.ohiosenate.gov/senators/craig" TargetMode="External"/><Relationship Id="rId21" Type="http://schemas.openxmlformats.org/officeDocument/2006/relationships/hyperlink" Target="http://www.ohiosenate.gov/senators/huffman-s" TargetMode="External"/><Relationship Id="rId34" Type="http://schemas.openxmlformats.org/officeDocument/2006/relationships/hyperlink" Target="http://www.ohiosenate.gov/senators/gavarone" TargetMode="External"/><Relationship Id="rId42" Type="http://schemas.openxmlformats.org/officeDocument/2006/relationships/hyperlink" Target="http://www.ohiosenate.gov/senators/manning" TargetMode="External"/><Relationship Id="rId47" Type="http://schemas.openxmlformats.org/officeDocument/2006/relationships/hyperlink" Target="http://www.ohiosenate.gov/senators/peterson" TargetMode="External"/><Relationship Id="rId50" Type="http://schemas.openxmlformats.org/officeDocument/2006/relationships/hyperlink" Target="http://www.ohiohouse.gov/rick-carfagna" TargetMode="External"/><Relationship Id="rId55" Type="http://schemas.openxmlformats.org/officeDocument/2006/relationships/hyperlink" Target="http://www.ohiohouse.gov/adam-c-miller" TargetMode="External"/><Relationship Id="rId7" Type="http://schemas.openxmlformats.org/officeDocument/2006/relationships/hyperlink" Target="http://www.ohiosenate.gov/senators/terhar" TargetMode="External"/><Relationship Id="rId12" Type="http://schemas.openxmlformats.org/officeDocument/2006/relationships/hyperlink" Target="http://www.ohiosenate.gov/senators/fedor" TargetMode="External"/><Relationship Id="rId17" Type="http://schemas.openxmlformats.org/officeDocument/2006/relationships/hyperlink" Target="http://www.ohiosenate.gov/senators/gavarone" TargetMode="External"/><Relationship Id="rId25" Type="http://schemas.openxmlformats.org/officeDocument/2006/relationships/hyperlink" Target="http://www.ohiosenate.gov/senators/manning" TargetMode="External"/><Relationship Id="rId33" Type="http://schemas.openxmlformats.org/officeDocument/2006/relationships/hyperlink" Target="http://www.ohiosenate.gov/senators/gavarone" TargetMode="External"/><Relationship Id="rId38" Type="http://schemas.openxmlformats.org/officeDocument/2006/relationships/hyperlink" Target="http://www.ohiosenate.gov/senators/craig" TargetMode="External"/><Relationship Id="rId46" Type="http://schemas.openxmlformats.org/officeDocument/2006/relationships/hyperlink" Target="http://www.ohiosenate.gov/senators/peters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hiosenate.gov/senators/coley" TargetMode="External"/><Relationship Id="rId20" Type="http://schemas.openxmlformats.org/officeDocument/2006/relationships/hyperlink" Target="http://www.ohiosenate.gov/senators/huffman-m" TargetMode="External"/><Relationship Id="rId29" Type="http://schemas.openxmlformats.org/officeDocument/2006/relationships/hyperlink" Target="http://www.ohiosenate.gov/senators/kunze" TargetMode="External"/><Relationship Id="rId41" Type="http://schemas.openxmlformats.org/officeDocument/2006/relationships/hyperlink" Target="http://www.ohiosenate.gov/senators/maharath" TargetMode="External"/><Relationship Id="rId54" Type="http://schemas.openxmlformats.org/officeDocument/2006/relationships/hyperlink" Target="http://www.ohiohouse.gov/jay-edward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iosenate.gov/senators/lehner" TargetMode="External"/><Relationship Id="rId11" Type="http://schemas.openxmlformats.org/officeDocument/2006/relationships/hyperlink" Target="http://www.ohiosenate.gov/senators/fedor" TargetMode="External"/><Relationship Id="rId24" Type="http://schemas.openxmlformats.org/officeDocument/2006/relationships/hyperlink" Target="http://www.ohiosenate.gov/senators/maharath" TargetMode="External"/><Relationship Id="rId32" Type="http://schemas.openxmlformats.org/officeDocument/2006/relationships/hyperlink" Target="http://www.ohiosenate.gov/senators/gavarone" TargetMode="External"/><Relationship Id="rId37" Type="http://schemas.openxmlformats.org/officeDocument/2006/relationships/hyperlink" Target="http://www.ohiosenate.gov/senators/williams" TargetMode="External"/><Relationship Id="rId40" Type="http://schemas.openxmlformats.org/officeDocument/2006/relationships/hyperlink" Target="http://www.ohiosenate.gov/senators/maharath" TargetMode="External"/><Relationship Id="rId45" Type="http://schemas.openxmlformats.org/officeDocument/2006/relationships/hyperlink" Target="http://www.ohiosenate.gov/senators/mccolley" TargetMode="External"/><Relationship Id="rId53" Type="http://schemas.openxmlformats.org/officeDocument/2006/relationships/hyperlink" Target="http://www.ohiohouse.gov/bride-rose-sweeney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ohiosenate.gov/senators/lehner" TargetMode="External"/><Relationship Id="rId15" Type="http://schemas.openxmlformats.org/officeDocument/2006/relationships/hyperlink" Target="http://www.ohiosenate.gov/senators/coley" TargetMode="External"/><Relationship Id="rId23" Type="http://schemas.openxmlformats.org/officeDocument/2006/relationships/hyperlink" Target="http://www.ohiosenate.gov/senators/maharath" TargetMode="External"/><Relationship Id="rId28" Type="http://schemas.openxmlformats.org/officeDocument/2006/relationships/hyperlink" Target="http://www.ohiosenate.gov/senators/sykes" TargetMode="External"/><Relationship Id="rId36" Type="http://schemas.openxmlformats.org/officeDocument/2006/relationships/hyperlink" Target="http://www.ohiosenate.gov/senators/williams" TargetMode="External"/><Relationship Id="rId49" Type="http://schemas.openxmlformats.org/officeDocument/2006/relationships/hyperlink" Target="http://www.ohiosenate.gov/senators/wilso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ohiosenate.gov/senators/fedor" TargetMode="External"/><Relationship Id="rId19" Type="http://schemas.openxmlformats.org/officeDocument/2006/relationships/hyperlink" Target="http://www.ohiosenate.gov/senators/huffman-m" TargetMode="External"/><Relationship Id="rId31" Type="http://schemas.openxmlformats.org/officeDocument/2006/relationships/hyperlink" Target="http://www.ohiosenate.gov/senators/kunze" TargetMode="External"/><Relationship Id="rId44" Type="http://schemas.openxmlformats.org/officeDocument/2006/relationships/hyperlink" Target="http://www.ohiosenate.gov/senators/mccolley" TargetMode="External"/><Relationship Id="rId52" Type="http://schemas.openxmlformats.org/officeDocument/2006/relationships/hyperlink" Target="http://www.ohiohouse.gov/bride-rose-sweeney" TargetMode="External"/><Relationship Id="rId4" Type="http://schemas.openxmlformats.org/officeDocument/2006/relationships/hyperlink" Target="http://www.ohiosenate.gov/senators/lehner" TargetMode="External"/><Relationship Id="rId9" Type="http://schemas.openxmlformats.org/officeDocument/2006/relationships/hyperlink" Target="http://www.ohiosenate.gov/senators/terhar" TargetMode="External"/><Relationship Id="rId14" Type="http://schemas.openxmlformats.org/officeDocument/2006/relationships/hyperlink" Target="http://www.ohiosenate.gov/senators/brenner" TargetMode="External"/><Relationship Id="rId22" Type="http://schemas.openxmlformats.org/officeDocument/2006/relationships/hyperlink" Target="http://www.ohiosenate.gov/senators/huffman-s" TargetMode="External"/><Relationship Id="rId27" Type="http://schemas.openxmlformats.org/officeDocument/2006/relationships/hyperlink" Target="http://www.ohiosenate.gov/senators/sykes" TargetMode="External"/><Relationship Id="rId30" Type="http://schemas.openxmlformats.org/officeDocument/2006/relationships/hyperlink" Target="http://www.ohiosenate.gov/senators/kunze" TargetMode="External"/><Relationship Id="rId35" Type="http://schemas.openxmlformats.org/officeDocument/2006/relationships/hyperlink" Target="http://www.ohiosenate.gov/senators/williams" TargetMode="External"/><Relationship Id="rId43" Type="http://schemas.openxmlformats.org/officeDocument/2006/relationships/hyperlink" Target="http://www.ohiosenate.gov/senators/manning" TargetMode="External"/><Relationship Id="rId48" Type="http://schemas.openxmlformats.org/officeDocument/2006/relationships/hyperlink" Target="http://www.ohiosenate.gov/senators/wilson" TargetMode="External"/><Relationship Id="rId56" Type="http://schemas.openxmlformats.org/officeDocument/2006/relationships/hyperlink" Target="http://www.ohiohouse.gov/rick-perales" TargetMode="External"/><Relationship Id="rId8" Type="http://schemas.openxmlformats.org/officeDocument/2006/relationships/hyperlink" Target="http://www.ohiosenate.gov/senators/terhar" TargetMode="External"/><Relationship Id="rId51" Type="http://schemas.openxmlformats.org/officeDocument/2006/relationships/hyperlink" Target="http://www.ohiohouse.gov/rick-carfagn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Shelly</dc:creator>
  <cp:keywords/>
  <dc:description/>
  <cp:lastModifiedBy>Ann Shelly</cp:lastModifiedBy>
  <cp:revision>1</cp:revision>
  <dcterms:created xsi:type="dcterms:W3CDTF">2019-04-08T15:58:00Z</dcterms:created>
  <dcterms:modified xsi:type="dcterms:W3CDTF">2019-04-08T16:55:00Z</dcterms:modified>
</cp:coreProperties>
</file>